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16-26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BU_Los10_2_Metallfassad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fassade für die Neue Branitzer Baumuniversität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